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73e46"/>
        </w:rPr>
      </w:pPr>
      <w:r w:rsidDel="00000000" w:rsidR="00000000" w:rsidRPr="00000000">
        <w:rPr>
          <w:b w:val="1"/>
          <w:color w:val="373e46"/>
          <w:rtl w:val="0"/>
        </w:rPr>
        <w:t xml:space="preserve">ANLEITUNG: </w:t>
      </w:r>
    </w:p>
    <w:p w:rsidR="00000000" w:rsidDel="00000000" w:rsidP="00000000" w:rsidRDefault="00000000" w:rsidRPr="00000000" w14:paraId="00000002">
      <w:pPr>
        <w:rPr>
          <w:b w:val="1"/>
          <w:color w:val="373e46"/>
        </w:rPr>
      </w:pPr>
      <w:r w:rsidDel="00000000" w:rsidR="00000000" w:rsidRPr="00000000">
        <w:rPr>
          <w:b w:val="1"/>
          <w:color w:val="373e46"/>
          <w:rtl w:val="0"/>
        </w:rPr>
        <w:t xml:space="preserve">1.</w:t>
        <w:tab/>
        <w:t xml:space="preserve">Erstellen Sie eine Kopie dieses Vorlage</w:t>
      </w:r>
    </w:p>
    <w:p w:rsidR="00000000" w:rsidDel="00000000" w:rsidP="00000000" w:rsidRDefault="00000000" w:rsidRPr="00000000" w14:paraId="00000003">
      <w:pPr>
        <w:rPr>
          <w:b w:val="1"/>
          <w:color w:val="373e46"/>
        </w:rPr>
      </w:pPr>
      <w:r w:rsidDel="00000000" w:rsidR="00000000" w:rsidRPr="00000000">
        <w:rPr>
          <w:b w:val="1"/>
          <w:color w:val="373e46"/>
          <w:rtl w:val="0"/>
        </w:rPr>
        <w:t xml:space="preserve">2.</w:t>
        <w:tab/>
        <w:t xml:space="preserve">Konkretisieren Sie die hervorgehobenen Textelemente</w:t>
      </w:r>
    </w:p>
    <w:p w:rsidR="00000000" w:rsidDel="00000000" w:rsidP="00000000" w:rsidRDefault="00000000" w:rsidRPr="00000000" w14:paraId="00000004">
      <w:pPr>
        <w:rPr>
          <w:b w:val="1"/>
          <w:color w:val="373e46"/>
        </w:rPr>
      </w:pPr>
      <w:r w:rsidDel="00000000" w:rsidR="00000000" w:rsidRPr="00000000">
        <w:rPr>
          <w:b w:val="1"/>
          <w:color w:val="373e46"/>
          <w:rtl w:val="0"/>
        </w:rPr>
        <w:t xml:space="preserve">3.</w:t>
        <w:tab/>
        <w:t xml:space="preserve">Löschen Sie diese ANLEITUNG</w:t>
      </w:r>
    </w:p>
    <w:p w:rsidR="00000000" w:rsidDel="00000000" w:rsidP="00000000" w:rsidRDefault="00000000" w:rsidRPr="00000000" w14:paraId="00000005">
      <w:pPr>
        <w:rPr>
          <w:b w:val="1"/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Hallo </w:t>
      </w:r>
      <w:r w:rsidDel="00000000" w:rsidR="00000000" w:rsidRPr="00000000">
        <w:rPr>
          <w:color w:val="373e46"/>
          <w:highlight w:val="yellow"/>
          <w:rtl w:val="0"/>
        </w:rPr>
        <w:t xml:space="preserve">[Name Ihrer/s Vorgesetzten]</w:t>
      </w:r>
      <w:r w:rsidDel="00000000" w:rsidR="00000000" w:rsidRPr="00000000">
        <w:rPr>
          <w:color w:val="373e46"/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kürzlich habe ich mich nach Möglichkeiten umgesehen, mich beruflich weiterzuentwickeln und dem Unternehmen einen Mehrwert zu bieten. Und dabei habe ich etwas wirklich Interessantes gefunden.</w:t>
      </w:r>
    </w:p>
    <w:p w:rsidR="00000000" w:rsidDel="00000000" w:rsidP="00000000" w:rsidRDefault="00000000" w:rsidRPr="00000000" w14:paraId="00000009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Strategyzer ist ein von Alex Osterwalder geführtes Unternehmen, das sich auf Innovation spezialisiert hat. Ihre Tools und Methoden werden von Millionen von Menschen auf der ganzen Welt genutzt. </w:t>
      </w:r>
    </w:p>
    <w:p w:rsidR="00000000" w:rsidDel="00000000" w:rsidP="00000000" w:rsidRDefault="00000000" w:rsidRPr="00000000" w14:paraId="0000000B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Strategyzer bieten eine Masterclass in München mit dem Titel “Building Invincible Companies” an, die uns in </w:t>
      </w:r>
      <w:r w:rsidDel="00000000" w:rsidR="00000000" w:rsidRPr="00000000">
        <w:rPr>
          <w:color w:val="373e46"/>
          <w:highlight w:val="yellow"/>
          <w:rtl w:val="0"/>
        </w:rPr>
        <w:t xml:space="preserve">[Ihrem Unternehmen]</w:t>
      </w:r>
      <w:r w:rsidDel="00000000" w:rsidR="00000000" w:rsidRPr="00000000">
        <w:rPr>
          <w:color w:val="373e46"/>
          <w:rtl w:val="0"/>
        </w:rPr>
        <w:t xml:space="preserve"> helfen könnte. Die Masterclass umfasst zwei Tage intensive praktische Schulung, die mir die Tools und Methodiken in die Hand geben, die ich für uns umsetzen kann. </w:t>
      </w:r>
    </w:p>
    <w:p w:rsidR="00000000" w:rsidDel="00000000" w:rsidP="00000000" w:rsidRDefault="00000000" w:rsidRPr="00000000" w14:paraId="0000000D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Hier ist ein kurzer Trainings-Überblick:</w:t>
      </w:r>
    </w:p>
    <w:p w:rsidR="00000000" w:rsidDel="00000000" w:rsidP="00000000" w:rsidRDefault="00000000" w:rsidRPr="00000000" w14:paraId="0000000F">
      <w:pPr>
        <w:rPr>
          <w:b w:val="1"/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373e46"/>
        </w:rPr>
      </w:pPr>
      <w:r w:rsidDel="00000000" w:rsidR="00000000" w:rsidRPr="00000000">
        <w:rPr>
          <w:b w:val="1"/>
          <w:color w:val="373e46"/>
          <w:rtl w:val="0"/>
        </w:rPr>
        <w:t xml:space="preserve">“Building Invincible Companies” - mit Christian Doll (Strategyzer Advisor) und seinen Gästen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Ich lerne, wie wir neue Geschäftsideen explorieren und managen können? Und wie wir unsere bestehenden Geschäftsmodelle signifikant weiterentwickeln können, um Disruptionen zu vermeiden?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Ich erhalten eine grundlegende Unterweisung darin, die richtige Innovationskultur und Organisationsstruktur zu entwickeln.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Ich bekomme das Rüstzeug, um mit überlegenen Geschäftsmodellen in Wettbewerb zu treten, nicht nur mit Produkten oder über Preisgestaltung.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Ich lerne Geschäftsmodellmuster zu erkennen, um unsere Geschäftsmodelle zu verbessern.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Ich erfahre, wie wir mit Hilfe von Innovationsmetriken den Fortschritt messen und das Risiko von Ideen reduzieren können.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Mittels “Value Proposition Design” lerne ich, wie wir Produkte und Services entwickeln und testen können, die Kunden tatsächlich “Customer Value” bieten.  </w:t>
      </w:r>
    </w:p>
    <w:p w:rsidR="00000000" w:rsidDel="00000000" w:rsidP="00000000" w:rsidRDefault="00000000" w:rsidRPr="00000000" w14:paraId="00000017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Mehr Information zur Masterclass in München findest </w:t>
      </w:r>
      <w:r w:rsidDel="00000000" w:rsidR="00000000" w:rsidRPr="00000000">
        <w:rPr>
          <w:color w:val="373e46"/>
          <w:highlight w:val="yellow"/>
          <w:rtl w:val="0"/>
        </w:rPr>
        <w:t xml:space="preserve">[Du/Sie]</w:t>
      </w:r>
      <w:r w:rsidDel="00000000" w:rsidR="00000000" w:rsidRPr="00000000">
        <w:rPr>
          <w:color w:val="373e46"/>
          <w:rtl w:val="0"/>
        </w:rPr>
        <w:t xml:space="preserve"> </w:t>
      </w:r>
      <w:r w:rsidDel="00000000" w:rsidR="00000000" w:rsidRPr="00000000">
        <w:rPr>
          <w:color w:val="0000ff"/>
          <w:u w:val="single"/>
          <w:rtl w:val="0"/>
        </w:rPr>
        <w:t xml:space="preserve">hier</w:t>
      </w:r>
      <w:r w:rsidDel="00000000" w:rsidR="00000000" w:rsidRPr="00000000">
        <w:rPr>
          <w:color w:val="373e46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Ich würde gerne an diesem Training teilnehmen.</w:t>
      </w:r>
    </w:p>
    <w:p w:rsidR="00000000" w:rsidDel="00000000" w:rsidP="00000000" w:rsidRDefault="00000000" w:rsidRPr="00000000" w14:paraId="0000001C">
      <w:pPr>
        <w:rPr>
          <w:color w:val="373e46"/>
        </w:rPr>
      </w:pPr>
      <w:r w:rsidDel="00000000" w:rsidR="00000000" w:rsidRPr="00000000">
        <w:rPr>
          <w:color w:val="373e46"/>
          <w:highlight w:val="yellow"/>
          <w:rtl w:val="0"/>
        </w:rPr>
        <w:t xml:space="preserve">[Kannst Du/ Können Sie]</w:t>
      </w:r>
      <w:r w:rsidDel="00000000" w:rsidR="00000000" w:rsidRPr="00000000">
        <w:rPr>
          <w:color w:val="373e46"/>
          <w:rtl w:val="0"/>
        </w:rPr>
        <w:t xml:space="preserve"> mir die Teilnahme an diesem Training genehmigen?</w:t>
      </w:r>
    </w:p>
    <w:p w:rsidR="00000000" w:rsidDel="00000000" w:rsidP="00000000" w:rsidRDefault="00000000" w:rsidRPr="00000000" w14:paraId="0000001D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73e46"/>
        </w:rPr>
      </w:pPr>
      <w:r w:rsidDel="00000000" w:rsidR="00000000" w:rsidRPr="00000000">
        <w:rPr>
          <w:color w:val="373e46"/>
          <w:rtl w:val="0"/>
        </w:rPr>
        <w:t xml:space="preserve">Bitte um </w:t>
      </w:r>
      <w:r w:rsidDel="00000000" w:rsidR="00000000" w:rsidRPr="00000000">
        <w:rPr>
          <w:color w:val="373e46"/>
          <w:highlight w:val="yellow"/>
          <w:rtl w:val="0"/>
        </w:rPr>
        <w:t xml:space="preserve">[Dein/Ihr]</w:t>
      </w:r>
      <w:r w:rsidDel="00000000" w:rsidR="00000000" w:rsidRPr="00000000">
        <w:rPr>
          <w:color w:val="373e46"/>
          <w:rtl w:val="0"/>
        </w:rPr>
        <w:t xml:space="preserve"> Feedback. </w:t>
      </w:r>
    </w:p>
    <w:p w:rsidR="00000000" w:rsidDel="00000000" w:rsidP="00000000" w:rsidRDefault="00000000" w:rsidRPr="00000000" w14:paraId="0000001F">
      <w:pPr>
        <w:rPr>
          <w:color w:val="373e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373e46"/>
        </w:rPr>
      </w:pPr>
      <w:r w:rsidDel="00000000" w:rsidR="00000000" w:rsidRPr="00000000">
        <w:rPr>
          <w:color w:val="373e46"/>
          <w:rtl w:val="0"/>
        </w:rPr>
        <w:t xml:space="preserve">Viele Grüße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color w:val="373e46"/>
          <w:highlight w:val="yellow"/>
          <w:rtl w:val="0"/>
        </w:rPr>
        <w:t xml:space="preserve">[Name]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